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5B" w:rsidRPr="00052E2F" w:rsidRDefault="003C4D5B" w:rsidP="003C4D5B">
      <w:pPr>
        <w:widowControl w:val="0"/>
        <w:autoSpaceDE w:val="0"/>
        <w:autoSpaceDN w:val="0"/>
        <w:adjustRightInd w:val="0"/>
        <w:jc w:val="both"/>
      </w:pPr>
    </w:p>
    <w:tbl>
      <w:tblPr>
        <w:tblW w:w="9214" w:type="dxa"/>
        <w:tblInd w:w="392" w:type="dxa"/>
        <w:tblLook w:val="04A0"/>
      </w:tblPr>
      <w:tblGrid>
        <w:gridCol w:w="4840"/>
        <w:gridCol w:w="4374"/>
      </w:tblGrid>
      <w:tr w:rsidR="003C4D5B" w:rsidRPr="00052E2F" w:rsidTr="00643F82">
        <w:tc>
          <w:tcPr>
            <w:tcW w:w="4840" w:type="dxa"/>
            <w:shd w:val="clear" w:color="auto" w:fill="auto"/>
          </w:tcPr>
          <w:p w:rsidR="003C4D5B" w:rsidRPr="00052E2F" w:rsidRDefault="003C4D5B" w:rsidP="00643F82"/>
        </w:tc>
        <w:tc>
          <w:tcPr>
            <w:tcW w:w="4374" w:type="dxa"/>
            <w:shd w:val="clear" w:color="auto" w:fill="auto"/>
          </w:tcPr>
          <w:p w:rsidR="003C4D5B" w:rsidRPr="00052E2F" w:rsidRDefault="003C4D5B" w:rsidP="00643F82">
            <w:r w:rsidRPr="00052E2F">
              <w:t>Приложение</w:t>
            </w:r>
          </w:p>
          <w:p w:rsidR="003C4D5B" w:rsidRPr="00052E2F" w:rsidRDefault="003C4D5B" w:rsidP="00643F82">
            <w:pPr>
              <w:jc w:val="both"/>
            </w:pPr>
            <w:r w:rsidRPr="00052E2F">
              <w:t xml:space="preserve">к Порядку размещения информации </w:t>
            </w:r>
            <w:r w:rsidRPr="00052E2F">
              <w:rPr>
                <w:color w:val="000000"/>
                <w:spacing w:val="-4"/>
              </w:rPr>
              <w:t>о рассчитываемой за календарный год</w:t>
            </w:r>
            <w:r w:rsidRPr="00052E2F">
              <w:t xml:space="preserve">  среднемесячной заработной плате руководителей, их заместителей и главных бухгалтеров </w:t>
            </w:r>
            <w:r w:rsidRPr="00052E2F">
              <w:rPr>
                <w:rFonts w:eastAsia="Calibri"/>
                <w:lang w:eastAsia="en-US"/>
              </w:rPr>
              <w:t xml:space="preserve">автономных, бюджетных, казенных учреждений </w:t>
            </w:r>
            <w:r w:rsidRPr="00052E2F">
              <w:t xml:space="preserve">и организаций муниципального образования Красноозерное сельское поселение муниципального образования </w:t>
            </w:r>
            <w:proofErr w:type="spellStart"/>
            <w:r w:rsidRPr="00052E2F">
              <w:t>Приозерского</w:t>
            </w:r>
            <w:proofErr w:type="spellEnd"/>
            <w:r w:rsidRPr="00052E2F">
              <w:t xml:space="preserve"> муниципального района Ленинградской области, от    27.01.2017 г        № 24</w:t>
            </w:r>
          </w:p>
        </w:tc>
      </w:tr>
    </w:tbl>
    <w:p w:rsidR="003C4D5B" w:rsidRPr="00052E2F" w:rsidRDefault="003C4D5B" w:rsidP="003C4D5B">
      <w:r w:rsidRPr="00052E2F">
        <w:rPr>
          <w:highlight w:val="yellow"/>
        </w:rPr>
        <w:t xml:space="preserve"> </w:t>
      </w:r>
    </w:p>
    <w:p w:rsidR="003C4D5B" w:rsidRPr="00052E2F" w:rsidRDefault="003C4D5B" w:rsidP="003C4D5B"/>
    <w:p w:rsidR="003C4D5B" w:rsidRPr="00052E2F" w:rsidRDefault="003C4D5B" w:rsidP="003C4D5B"/>
    <w:p w:rsidR="003C4D5B" w:rsidRPr="00052E2F" w:rsidRDefault="003C4D5B" w:rsidP="003C4D5B">
      <w:pPr>
        <w:jc w:val="center"/>
      </w:pPr>
      <w:r w:rsidRPr="00052E2F">
        <w:t>ИНФОРМАЦИЯ</w:t>
      </w:r>
    </w:p>
    <w:p w:rsidR="003C4D5B" w:rsidRPr="00052E2F" w:rsidRDefault="003C4D5B" w:rsidP="003C4D5B">
      <w:pPr>
        <w:jc w:val="center"/>
      </w:pPr>
      <w:r w:rsidRPr="00052E2F">
        <w:rPr>
          <w:color w:val="000000"/>
          <w:spacing w:val="-4"/>
        </w:rPr>
        <w:t xml:space="preserve">о рассчитываемой за календарный год </w:t>
      </w:r>
      <w:r w:rsidRPr="00052E2F">
        <w:t>среднемесячной заработной плате</w:t>
      </w:r>
    </w:p>
    <w:p w:rsidR="003C4D5B" w:rsidRDefault="003C4D5B" w:rsidP="003C4D5B">
      <w:pPr>
        <w:jc w:val="center"/>
      </w:pPr>
      <w:r w:rsidRPr="00052E2F">
        <w:t xml:space="preserve"> руководителя, заместителей и главного бухгалтера</w:t>
      </w:r>
    </w:p>
    <w:p w:rsidR="00935FF0" w:rsidRPr="00052E2F" w:rsidRDefault="00935FF0" w:rsidP="003C4D5B">
      <w:pPr>
        <w:jc w:val="center"/>
      </w:pPr>
      <w:r>
        <w:t>КМУК Красноозерненское клубное объединение</w:t>
      </w:r>
    </w:p>
    <w:p w:rsidR="003C4D5B" w:rsidRPr="00052E2F" w:rsidRDefault="003C4D5B" w:rsidP="003C4D5B">
      <w:pPr>
        <w:jc w:val="center"/>
      </w:pPr>
    </w:p>
    <w:p w:rsidR="003C4D5B" w:rsidRPr="00052E2F" w:rsidRDefault="003C4D5B" w:rsidP="003C4D5B">
      <w:pPr>
        <w:jc w:val="center"/>
      </w:pPr>
      <w:r w:rsidRPr="00052E2F">
        <w:t xml:space="preserve">(наименование </w:t>
      </w:r>
      <w:r w:rsidRPr="00052E2F">
        <w:rPr>
          <w:rFonts w:eastAsia="Calibri"/>
          <w:lang w:eastAsia="en-US"/>
        </w:rPr>
        <w:t>автономного, бюджетного, казенного учреждения</w:t>
      </w:r>
      <w:r w:rsidRPr="00052E2F">
        <w:t xml:space="preserve">) </w:t>
      </w:r>
    </w:p>
    <w:p w:rsidR="003C4D5B" w:rsidRPr="00052E2F" w:rsidRDefault="00935FF0" w:rsidP="003C4D5B">
      <w:pPr>
        <w:jc w:val="center"/>
      </w:pPr>
      <w:r>
        <w:t>за 2017</w:t>
      </w:r>
      <w:r w:rsidR="003C4D5B" w:rsidRPr="00052E2F">
        <w:t xml:space="preserve"> год </w:t>
      </w:r>
    </w:p>
    <w:p w:rsidR="003C4D5B" w:rsidRPr="00052E2F" w:rsidRDefault="003C4D5B" w:rsidP="003C4D5B">
      <w:pPr>
        <w:jc w:val="center"/>
      </w:pPr>
    </w:p>
    <w:p w:rsidR="003C4D5B" w:rsidRPr="00052E2F" w:rsidRDefault="003C4D5B" w:rsidP="003C4D5B">
      <w:pPr>
        <w:jc w:val="center"/>
      </w:pPr>
    </w:p>
    <w:p w:rsidR="003C4D5B" w:rsidRPr="00052E2F" w:rsidRDefault="003C4D5B" w:rsidP="003C4D5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5"/>
        <w:gridCol w:w="2827"/>
        <w:gridCol w:w="2825"/>
      </w:tblGrid>
      <w:tr w:rsidR="003C4D5B" w:rsidRPr="00052E2F" w:rsidTr="00643F82">
        <w:tc>
          <w:tcPr>
            <w:tcW w:w="310" w:type="pct"/>
            <w:shd w:val="clear" w:color="auto" w:fill="auto"/>
          </w:tcPr>
          <w:p w:rsidR="003C4D5B" w:rsidRPr="00052E2F" w:rsidRDefault="003C4D5B" w:rsidP="00643F82">
            <w:r w:rsidRPr="00052E2F">
              <w:t xml:space="preserve">№ </w:t>
            </w:r>
            <w:proofErr w:type="spellStart"/>
            <w:proofErr w:type="gramStart"/>
            <w:r w:rsidRPr="00052E2F">
              <w:t>п</w:t>
            </w:r>
            <w:proofErr w:type="spellEnd"/>
            <w:proofErr w:type="gramEnd"/>
            <w:r w:rsidRPr="00052E2F">
              <w:t>/</w:t>
            </w:r>
            <w:proofErr w:type="spellStart"/>
            <w:r w:rsidRPr="00052E2F">
              <w:t>п</w:t>
            </w:r>
            <w:proofErr w:type="spellEnd"/>
          </w:p>
        </w:tc>
        <w:tc>
          <w:tcPr>
            <w:tcW w:w="1737" w:type="pct"/>
            <w:shd w:val="clear" w:color="auto" w:fill="auto"/>
          </w:tcPr>
          <w:p w:rsidR="003C4D5B" w:rsidRPr="00052E2F" w:rsidRDefault="003C4D5B" w:rsidP="00643F82">
            <w:r w:rsidRPr="00052E2F"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3C4D5B" w:rsidRPr="00052E2F" w:rsidRDefault="003C4D5B" w:rsidP="00643F82">
            <w:r w:rsidRPr="00052E2F"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3C4D5B" w:rsidRPr="00052E2F" w:rsidRDefault="003C4D5B" w:rsidP="00643F82">
            <w:r w:rsidRPr="00052E2F">
              <w:t>Среднемесячная заработная плата, руб.</w:t>
            </w:r>
          </w:p>
        </w:tc>
      </w:tr>
      <w:tr w:rsidR="003C4D5B" w:rsidRPr="00052E2F" w:rsidTr="00643F82">
        <w:tc>
          <w:tcPr>
            <w:tcW w:w="310" w:type="pct"/>
            <w:shd w:val="clear" w:color="auto" w:fill="auto"/>
          </w:tcPr>
          <w:p w:rsidR="003C4D5B" w:rsidRPr="00052E2F" w:rsidRDefault="00935FF0" w:rsidP="00643F82">
            <w:r>
              <w:t>1.</w:t>
            </w:r>
          </w:p>
        </w:tc>
        <w:tc>
          <w:tcPr>
            <w:tcW w:w="1737" w:type="pct"/>
            <w:shd w:val="clear" w:color="auto" w:fill="auto"/>
          </w:tcPr>
          <w:p w:rsidR="003C4D5B" w:rsidRPr="00052E2F" w:rsidRDefault="00935FF0" w:rsidP="00643F82">
            <w:r>
              <w:t>Штрушайн Марина Евгеньевна</w:t>
            </w:r>
          </w:p>
        </w:tc>
        <w:tc>
          <w:tcPr>
            <w:tcW w:w="1477" w:type="pct"/>
            <w:shd w:val="clear" w:color="auto" w:fill="auto"/>
          </w:tcPr>
          <w:p w:rsidR="003C4D5B" w:rsidRPr="00052E2F" w:rsidRDefault="00935FF0" w:rsidP="00643F82">
            <w:r>
              <w:t>директор</w:t>
            </w:r>
          </w:p>
        </w:tc>
        <w:tc>
          <w:tcPr>
            <w:tcW w:w="1476" w:type="pct"/>
            <w:shd w:val="clear" w:color="auto" w:fill="auto"/>
          </w:tcPr>
          <w:p w:rsidR="003C4D5B" w:rsidRPr="00935FF0" w:rsidRDefault="00935FF0" w:rsidP="00643F82">
            <w:r>
              <w:t>26675</w:t>
            </w:r>
            <w:r>
              <w:rPr>
                <w:lang w:val="en-US"/>
              </w:rPr>
              <w:t>,</w:t>
            </w:r>
            <w:r>
              <w:t>99</w:t>
            </w:r>
          </w:p>
        </w:tc>
      </w:tr>
      <w:tr w:rsidR="003C4D5B" w:rsidRPr="00052E2F" w:rsidTr="00643F82">
        <w:tc>
          <w:tcPr>
            <w:tcW w:w="310" w:type="pct"/>
            <w:shd w:val="clear" w:color="auto" w:fill="auto"/>
          </w:tcPr>
          <w:p w:rsidR="003C4D5B" w:rsidRPr="00052E2F" w:rsidRDefault="003C4D5B" w:rsidP="00643F82"/>
        </w:tc>
        <w:tc>
          <w:tcPr>
            <w:tcW w:w="1737" w:type="pct"/>
            <w:shd w:val="clear" w:color="auto" w:fill="auto"/>
          </w:tcPr>
          <w:p w:rsidR="003C4D5B" w:rsidRPr="00052E2F" w:rsidRDefault="003C4D5B" w:rsidP="00643F82"/>
        </w:tc>
        <w:tc>
          <w:tcPr>
            <w:tcW w:w="1477" w:type="pct"/>
            <w:shd w:val="clear" w:color="auto" w:fill="auto"/>
          </w:tcPr>
          <w:p w:rsidR="003C4D5B" w:rsidRPr="00052E2F" w:rsidRDefault="003C4D5B" w:rsidP="00643F82"/>
        </w:tc>
        <w:tc>
          <w:tcPr>
            <w:tcW w:w="1476" w:type="pct"/>
            <w:shd w:val="clear" w:color="auto" w:fill="auto"/>
          </w:tcPr>
          <w:p w:rsidR="003C4D5B" w:rsidRPr="00052E2F" w:rsidRDefault="003C4D5B" w:rsidP="00643F82"/>
        </w:tc>
      </w:tr>
      <w:tr w:rsidR="003C4D5B" w:rsidRPr="00052E2F" w:rsidTr="00643F82">
        <w:tc>
          <w:tcPr>
            <w:tcW w:w="310" w:type="pct"/>
            <w:shd w:val="clear" w:color="auto" w:fill="auto"/>
          </w:tcPr>
          <w:p w:rsidR="003C4D5B" w:rsidRPr="00052E2F" w:rsidRDefault="003C4D5B" w:rsidP="00643F82"/>
        </w:tc>
        <w:tc>
          <w:tcPr>
            <w:tcW w:w="1737" w:type="pct"/>
            <w:shd w:val="clear" w:color="auto" w:fill="auto"/>
          </w:tcPr>
          <w:p w:rsidR="003C4D5B" w:rsidRPr="00052E2F" w:rsidRDefault="003C4D5B" w:rsidP="00643F82"/>
        </w:tc>
        <w:tc>
          <w:tcPr>
            <w:tcW w:w="1477" w:type="pct"/>
            <w:shd w:val="clear" w:color="auto" w:fill="auto"/>
          </w:tcPr>
          <w:p w:rsidR="003C4D5B" w:rsidRPr="00052E2F" w:rsidRDefault="003C4D5B" w:rsidP="00643F82"/>
        </w:tc>
        <w:tc>
          <w:tcPr>
            <w:tcW w:w="1476" w:type="pct"/>
            <w:shd w:val="clear" w:color="auto" w:fill="auto"/>
          </w:tcPr>
          <w:p w:rsidR="003C4D5B" w:rsidRPr="00052E2F" w:rsidRDefault="003C4D5B" w:rsidP="00643F82"/>
        </w:tc>
      </w:tr>
    </w:tbl>
    <w:p w:rsidR="003C4D5B" w:rsidRPr="00052E2F" w:rsidRDefault="003C4D5B" w:rsidP="003C4D5B"/>
    <w:p w:rsidR="003C4D5B" w:rsidRPr="00052E2F" w:rsidRDefault="003C4D5B" w:rsidP="003C4D5B"/>
    <w:p w:rsidR="003C4D5B" w:rsidRPr="00052E2F" w:rsidRDefault="003C4D5B" w:rsidP="003C4D5B">
      <w:pPr>
        <w:jc w:val="both"/>
      </w:pPr>
    </w:p>
    <w:p w:rsidR="003C4D5B" w:rsidRPr="00052E2F" w:rsidRDefault="003C4D5B" w:rsidP="003C4D5B">
      <w:pPr>
        <w:jc w:val="both"/>
      </w:pPr>
    </w:p>
    <w:p w:rsidR="003C4D5B" w:rsidRPr="00052E2F" w:rsidRDefault="003C4D5B" w:rsidP="003C4D5B">
      <w:pPr>
        <w:jc w:val="both"/>
      </w:pPr>
    </w:p>
    <w:p w:rsidR="003C4D5B" w:rsidRPr="00052E2F" w:rsidRDefault="003C4D5B" w:rsidP="003C4D5B">
      <w:pPr>
        <w:jc w:val="both"/>
      </w:pPr>
    </w:p>
    <w:p w:rsidR="003C4D5B" w:rsidRPr="00052E2F" w:rsidRDefault="003C4D5B" w:rsidP="003C4D5B">
      <w:pPr>
        <w:jc w:val="both"/>
      </w:pPr>
    </w:p>
    <w:p w:rsidR="003C4D5B" w:rsidRPr="00052E2F" w:rsidRDefault="003C4D5B" w:rsidP="003C4D5B">
      <w:pPr>
        <w:jc w:val="both"/>
      </w:pPr>
    </w:p>
    <w:p w:rsidR="003C4D5B" w:rsidRPr="00052E2F" w:rsidRDefault="003C4D5B" w:rsidP="003C4D5B">
      <w:pPr>
        <w:jc w:val="both"/>
      </w:pPr>
    </w:p>
    <w:p w:rsidR="003C4D5B" w:rsidRPr="00052E2F" w:rsidRDefault="003C4D5B" w:rsidP="003C4D5B">
      <w:pPr>
        <w:jc w:val="both"/>
      </w:pPr>
    </w:p>
    <w:p w:rsidR="003C4D5B" w:rsidRPr="00052E2F" w:rsidRDefault="003C4D5B" w:rsidP="003C4D5B">
      <w:pPr>
        <w:jc w:val="both"/>
      </w:pPr>
    </w:p>
    <w:p w:rsidR="003C4D5B" w:rsidRPr="00052E2F" w:rsidRDefault="003C4D5B" w:rsidP="003C4D5B"/>
    <w:p w:rsidR="0074057F" w:rsidRDefault="0074057F"/>
    <w:sectPr w:rsidR="0074057F" w:rsidSect="0074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5B"/>
    <w:rsid w:val="0007289F"/>
    <w:rsid w:val="003C4D5B"/>
    <w:rsid w:val="0074057F"/>
    <w:rsid w:val="00935FF0"/>
    <w:rsid w:val="00F1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left="828" w:right="119"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5B"/>
    <w:pPr>
      <w:suppressAutoHyphens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2018-03-19T05:41:00Z</dcterms:created>
  <dcterms:modified xsi:type="dcterms:W3CDTF">2018-03-19T05:44:00Z</dcterms:modified>
</cp:coreProperties>
</file>